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6054CB1F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01122B">
        <w:rPr>
          <w:rFonts w:ascii="Arial" w:hAnsi="Arial" w:cs="Arial"/>
          <w:b/>
          <w:bCs/>
          <w:color w:val="0070C0"/>
          <w:sz w:val="28"/>
          <w:szCs w:val="28"/>
        </w:rPr>
        <w:t>M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8E4EBB2" w14:textId="77777777" w:rsidR="0001122B" w:rsidRDefault="0001122B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01122B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privind identitatea vizuală și etichetarea produselor </w:t>
      </w:r>
    </w:p>
    <w:p w14:paraId="0D162E65" w14:textId="4FD2E696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0DE6470F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B51F11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B51F11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B51F11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5F7207FF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7F47C2C" w14:textId="722676B9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01122B">
        <w:rPr>
          <w:rFonts w:ascii="Arial" w:hAnsi="Arial" w:cs="Arial"/>
          <w:b/>
          <w:bCs/>
          <w:color w:val="002060"/>
          <w:sz w:val="20"/>
          <w:szCs w:val="20"/>
        </w:rPr>
        <w:t>va livra echipamentele ofertate</w:t>
      </w:r>
      <w:r>
        <w:rPr>
          <w:rFonts w:ascii="Arial" w:hAnsi="Arial" w:cs="Arial"/>
          <w:color w:val="002060"/>
          <w:sz w:val="20"/>
          <w:szCs w:val="20"/>
        </w:rPr>
        <w:t xml:space="preserve">, </w:t>
      </w:r>
      <w:r w:rsidR="0001122B">
        <w:rPr>
          <w:rFonts w:ascii="Arial" w:hAnsi="Arial" w:cs="Arial"/>
          <w:color w:val="002060"/>
          <w:sz w:val="20"/>
          <w:szCs w:val="20"/>
        </w:rPr>
        <w:t>etichetate cu însemnele obligatorii prin manualul de identitate vizuală PNRR. Fiecare echipament va avea amplasat într-un loc vizibil, o etichetă autocolantă sau personalizare (print pe echipament) conform metodologiei prezentate în prezenta declarație:</w:t>
      </w:r>
    </w:p>
    <w:p w14:paraId="1204FC09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BF5903D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Însemne obligatorii:</w:t>
      </w:r>
    </w:p>
    <w:p w14:paraId="64DFD5D1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608D0171" w14:textId="2772B846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- </w:t>
      </w:r>
      <w:r w:rsidRPr="0001122B">
        <w:rPr>
          <w:rFonts w:ascii="Arial" w:hAnsi="Arial" w:cs="Arial"/>
          <w:color w:val="002060"/>
          <w:sz w:val="20"/>
          <w:szCs w:val="20"/>
        </w:rPr>
        <w:t>Logo-ul Uniunii Europeane cu textul „Finanțat de Uniunea Europeană NextGenerationEU”</w:t>
      </w:r>
    </w:p>
    <w:p w14:paraId="0BF4C188" w14:textId="26A288AF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-</w:t>
      </w:r>
      <w:r w:rsidRPr="0001122B">
        <w:rPr>
          <w:rFonts w:ascii="Arial" w:hAnsi="Arial" w:cs="Arial"/>
          <w:color w:val="002060"/>
          <w:sz w:val="20"/>
          <w:szCs w:val="20"/>
        </w:rPr>
        <w:t xml:space="preserve"> Sigla Guvernului României </w:t>
      </w:r>
    </w:p>
    <w:p w14:paraId="47B143B7" w14:textId="74144B35" w:rsidR="0001122B" w:rsidRPr="0001122B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- </w:t>
      </w:r>
      <w:r w:rsidRPr="0001122B">
        <w:rPr>
          <w:rFonts w:ascii="Arial" w:hAnsi="Arial" w:cs="Arial"/>
          <w:color w:val="002060"/>
          <w:sz w:val="20"/>
          <w:szCs w:val="20"/>
        </w:rPr>
        <w:t>Logo-ul PNRR (siglă și slogan) - colțul din dreapta sus, obligatoriu ultima din rândul de sus</w:t>
      </w:r>
    </w:p>
    <w:p w14:paraId="7F3C23FA" w14:textId="036FEAE6" w:rsidR="00413AF2" w:rsidRDefault="0001122B" w:rsidP="0001122B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-</w:t>
      </w:r>
      <w:r w:rsidRPr="0001122B">
        <w:rPr>
          <w:rFonts w:ascii="Arial" w:hAnsi="Arial" w:cs="Arial"/>
          <w:color w:val="002060"/>
          <w:sz w:val="20"/>
          <w:szCs w:val="20"/>
        </w:rPr>
        <w:t xml:space="preserve"> Textul „PNRR. Finanțat de Uniunea Europeană –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01122B">
        <w:rPr>
          <w:rFonts w:ascii="Arial" w:hAnsi="Arial" w:cs="Arial"/>
          <w:color w:val="002060"/>
          <w:sz w:val="20"/>
          <w:szCs w:val="20"/>
        </w:rPr>
        <w:t>UrmătoareaGenerațieUE”.</w:t>
      </w:r>
    </w:p>
    <w:p w14:paraId="61696161" w14:textId="257D6A2B" w:rsidR="00413AF2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121798">
        <w:rPr>
          <w:rFonts w:ascii="Calibri" w:eastAsia="Calibri" w:hAnsi="Calibri"/>
          <w:noProof/>
          <w:kern w:val="2"/>
          <w:lang w:val="en-US"/>
          <w14:ligatures w14:val="standardContextual"/>
        </w:rPr>
        <w:drawing>
          <wp:anchor distT="0" distB="0" distL="114300" distR="114300" simplePos="0" relativeHeight="251658240" behindDoc="0" locked="0" layoutInCell="1" allowOverlap="1" wp14:anchorId="62684291" wp14:editId="612106A7">
            <wp:simplePos x="0" y="0"/>
            <wp:positionH relativeFrom="column">
              <wp:posOffset>32042</wp:posOffset>
            </wp:positionH>
            <wp:positionV relativeFrom="paragraph">
              <wp:posOffset>138001</wp:posOffset>
            </wp:positionV>
            <wp:extent cx="3737404" cy="442818"/>
            <wp:effectExtent l="19050" t="19050" r="15875" b="14605"/>
            <wp:wrapSquare wrapText="bothSides"/>
            <wp:docPr id="788005243" name="Picture 788005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1803258" name="Picture 178180325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7404" cy="442818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42831A" w14:textId="60E0A742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A8E81B0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65909800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3772D80F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2566D2A8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CD0646D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B0DE06F" w14:textId="77777777" w:rsidR="0001122B" w:rsidRDefault="0001122B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5EF7EC32" w14:textId="77777777" w:rsidR="0001122B" w:rsidRDefault="0001122B" w:rsidP="0001122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B5BEC98" w14:textId="682D2F93" w:rsidR="0001122B" w:rsidRPr="0001122B" w:rsidRDefault="0001122B" w:rsidP="0001122B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01122B">
        <w:rPr>
          <w:rFonts w:ascii="Arial" w:hAnsi="Arial" w:cs="Arial"/>
          <w:b/>
          <w:bCs/>
          <w:color w:val="002060"/>
          <w:sz w:val="20"/>
          <w:szCs w:val="20"/>
        </w:rPr>
        <w:t>METODOLOGIA DE IMPLEMENTARE A ELEMENTELOR DE IDENTITATE VIZUALĂ</w:t>
      </w:r>
    </w:p>
    <w:p w14:paraId="2D164B85" w14:textId="0C784223" w:rsidR="0001122B" w:rsidRDefault="0001122B" w:rsidP="0001122B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 w:rsidRPr="0001122B">
        <w:rPr>
          <w:rFonts w:ascii="Arial" w:hAnsi="Arial" w:cs="Arial"/>
          <w:i/>
          <w:iCs/>
          <w:color w:val="00B0F0"/>
          <w:sz w:val="20"/>
          <w:szCs w:val="20"/>
        </w:rPr>
        <w:t xml:space="preserve">Având în vedere că ofertanții care propun echipamente etichetate cu însemnele PNRR vor primi punctaj suplimentar, vă rugăm să descrieți în detaliu, pentru fiecare produs, metodologia de implementare a serviciilor de etichetare, </w:t>
      </w:r>
      <w:r w:rsidR="00B51F11">
        <w:rPr>
          <w:rFonts w:ascii="Arial" w:hAnsi="Arial" w:cs="Arial"/>
          <w:i/>
          <w:iCs/>
          <w:color w:val="00B0F0"/>
          <w:sz w:val="20"/>
          <w:szCs w:val="20"/>
        </w:rPr>
        <w:t>î</w:t>
      </w:r>
      <w:r w:rsidRPr="0001122B">
        <w:rPr>
          <w:rFonts w:ascii="Arial" w:hAnsi="Arial" w:cs="Arial"/>
          <w:i/>
          <w:iCs/>
          <w:color w:val="00B0F0"/>
          <w:sz w:val="20"/>
          <w:szCs w:val="20"/>
        </w:rPr>
        <w:t>n conformitate cu manualul de identitate vizuală PNRR.</w:t>
      </w:r>
    </w:p>
    <w:p w14:paraId="2DD50F2D" w14:textId="77777777" w:rsidR="0001122B" w:rsidRDefault="0001122B" w:rsidP="0001122B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4F8ED97E" w14:textId="44810046" w:rsidR="0001122B" w:rsidRDefault="0001122B" w:rsidP="0001122B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>
        <w:rPr>
          <w:rFonts w:ascii="Arial" w:hAnsi="Arial" w:cs="Arial"/>
          <w:i/>
          <w:iCs/>
          <w:color w:val="00B0F0"/>
          <w:sz w:val="20"/>
          <w:szCs w:val="20"/>
        </w:rPr>
        <w:t>EXEMPLU:</w:t>
      </w:r>
    </w:p>
    <w:p w14:paraId="71E40B4B" w14:textId="77777777" w:rsidR="0001122B" w:rsidRDefault="0001122B" w:rsidP="0001122B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45516638" w14:textId="2E8BA2BE" w:rsidR="007F0183" w:rsidRDefault="007F0183" w:rsidP="007F0183">
      <w:pPr>
        <w:shd w:val="clear" w:color="auto" w:fill="DBE5F1" w:themeFill="accent1" w:themeFillTint="33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LOTUL 1</w:t>
      </w:r>
    </w:p>
    <w:p w14:paraId="5CE8656B" w14:textId="77777777" w:rsidR="007F0183" w:rsidRDefault="007F0183" w:rsidP="007F0183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07570E6D" w14:textId="6FA30AF6" w:rsidR="0001122B" w:rsidRPr="0001122B" w:rsidRDefault="007F0183" w:rsidP="007F0183">
      <w:pPr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Laptop </w:t>
      </w:r>
      <w:r w:rsidRPr="007F0183">
        <w:rPr>
          <w:rFonts w:ascii="Arial" w:hAnsi="Arial" w:cs="Arial"/>
          <w:b/>
          <w:bCs/>
          <w:color w:val="002060"/>
          <w:sz w:val="20"/>
          <w:szCs w:val="20"/>
        </w:rPr>
        <w:t>Marca ABC</w:t>
      </w:r>
      <w:r>
        <w:rPr>
          <w:rFonts w:ascii="Arial" w:hAnsi="Arial" w:cs="Arial"/>
          <w:color w:val="002060"/>
          <w:sz w:val="20"/>
          <w:szCs w:val="20"/>
        </w:rPr>
        <w:t xml:space="preserve">, model </w:t>
      </w:r>
      <w:r w:rsidRPr="007F0183">
        <w:rPr>
          <w:rFonts w:ascii="Arial" w:hAnsi="Arial" w:cs="Arial"/>
          <w:b/>
          <w:bCs/>
          <w:color w:val="002060"/>
          <w:sz w:val="20"/>
          <w:szCs w:val="20"/>
        </w:rPr>
        <w:t>4536i-89</w:t>
      </w:r>
    </w:p>
    <w:p w14:paraId="052E5467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3F5DBF8F" w14:textId="5A0918F7" w:rsidR="007F0183" w:rsidRDefault="007F0183" w:rsidP="007F0183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F0183">
        <w:rPr>
          <w:rFonts w:ascii="Arial" w:hAnsi="Arial" w:cs="Arial"/>
          <w:color w:val="0070C0"/>
          <w:sz w:val="20"/>
          <w:szCs w:val="20"/>
        </w:rPr>
        <w:t>Pentru echipamentul ofertat, se va aplica o etichetă autocolantă, cu dimensiunea de 1</w:t>
      </w:r>
      <w:r>
        <w:rPr>
          <w:rFonts w:ascii="Arial" w:hAnsi="Arial" w:cs="Arial"/>
          <w:color w:val="0070C0"/>
          <w:sz w:val="20"/>
          <w:szCs w:val="20"/>
        </w:rPr>
        <w:t>4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 cm x </w:t>
      </w:r>
      <w:r>
        <w:rPr>
          <w:rFonts w:ascii="Arial" w:hAnsi="Arial" w:cs="Arial"/>
          <w:color w:val="0070C0"/>
          <w:sz w:val="20"/>
          <w:szCs w:val="20"/>
        </w:rPr>
        <w:t>6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 cm, pe carcasa exterioară a laptopului. Având în vedere numărul de 10 echipamente livrate, se vor furniza 5 etichete extra, pentru a le înlocui pe cele deteriorate, dacă este cazul. Vă rugăm să regăsiți mai jos o imagine reprezentativă </w:t>
      </w:r>
      <w:r>
        <w:rPr>
          <w:rFonts w:ascii="Arial" w:hAnsi="Arial" w:cs="Arial"/>
          <w:color w:val="0070C0"/>
          <w:sz w:val="20"/>
          <w:szCs w:val="20"/>
        </w:rPr>
        <w:t xml:space="preserve">/ generică 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a produsului </w:t>
      </w:r>
      <w:r>
        <w:rPr>
          <w:rFonts w:ascii="Arial" w:hAnsi="Arial" w:cs="Arial"/>
          <w:color w:val="0070C0"/>
          <w:sz w:val="20"/>
          <w:szCs w:val="20"/>
        </w:rPr>
        <w:t xml:space="preserve">/ tipului de produs </w:t>
      </w:r>
      <w:r w:rsidRPr="007F0183">
        <w:rPr>
          <w:rFonts w:ascii="Arial" w:hAnsi="Arial" w:cs="Arial"/>
          <w:color w:val="0070C0"/>
          <w:sz w:val="20"/>
          <w:szCs w:val="20"/>
        </w:rPr>
        <w:t>și modalitatea de etichetare.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</w:p>
    <w:p w14:paraId="36FA64E5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</w:p>
    <w:p w14:paraId="1E94A0DB" w14:textId="7C8DE3CC" w:rsidR="007F0183" w:rsidRPr="007F0183" w:rsidRDefault="007F0183" w:rsidP="007F0183">
      <w:pPr>
        <w:spacing w:line="360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Autocolantul va conține elementele vizuale obligatorii, precum și sloganul </w:t>
      </w:r>
      <w:r w:rsidRPr="007F0183">
        <w:rPr>
          <w:rFonts w:ascii="Arial" w:hAnsi="Arial" w:cs="Arial"/>
          <w:b/>
          <w:bCs/>
          <w:color w:val="0070C0"/>
          <w:sz w:val="20"/>
          <w:szCs w:val="20"/>
        </w:rPr>
        <w:t>„PNRR: Fonduri pentru România modernă și reformată!”</w:t>
      </w:r>
      <w:r w:rsidR="00B51F11">
        <w:rPr>
          <w:rFonts w:ascii="Arial" w:hAnsi="Arial" w:cs="Arial"/>
          <w:b/>
          <w:bCs/>
          <w:color w:val="0070C0"/>
          <w:sz w:val="20"/>
          <w:szCs w:val="20"/>
        </w:rPr>
        <w:t>.</w:t>
      </w:r>
    </w:p>
    <w:p w14:paraId="21FA42FC" w14:textId="77777777" w:rsidR="0001122B" w:rsidRDefault="0001122B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77F4C29D" w14:textId="04412D89" w:rsidR="007F0183" w:rsidRDefault="007F0183" w:rsidP="007F0183">
      <w:pPr>
        <w:spacing w:line="360" w:lineRule="auto"/>
        <w:jc w:val="center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noProof/>
          <w:color w:val="002060"/>
          <w:sz w:val="20"/>
          <w:szCs w:val="20"/>
        </w:rPr>
        <w:drawing>
          <wp:inline distT="0" distB="0" distL="0" distR="0" wp14:anchorId="537C8449" wp14:editId="534FBDC9">
            <wp:extent cx="3495821" cy="2395985"/>
            <wp:effectExtent l="0" t="0" r="0" b="4445"/>
            <wp:docPr id="17240883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4088334" name="Picture 1724088334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0670" cy="2406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4E469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2C3D4245" w14:textId="41374550" w:rsidR="00413AF2" w:rsidRPr="00207D54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7B04747E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1E588DAC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166AC5E7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1F6DDA2F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764B879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7E05C2A3" w14:textId="70B8C281" w:rsidR="007F0183" w:rsidRDefault="007F0183" w:rsidP="007F0183">
      <w:pPr>
        <w:shd w:val="clear" w:color="auto" w:fill="DBE5F1" w:themeFill="accent1" w:themeFillTint="33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LOTUL 2</w:t>
      </w:r>
    </w:p>
    <w:p w14:paraId="3E08DF66" w14:textId="77777777" w:rsidR="007F0183" w:rsidRDefault="007F0183" w:rsidP="007F0183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756F3361" w14:textId="024BA54F" w:rsidR="007F0183" w:rsidRPr="0001122B" w:rsidRDefault="007F0183" w:rsidP="007F0183">
      <w:pPr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 xml:space="preserve">Imprimantă 3D </w:t>
      </w:r>
      <w:r w:rsidRPr="007F0183">
        <w:rPr>
          <w:rFonts w:ascii="Arial" w:hAnsi="Arial" w:cs="Arial"/>
          <w:b/>
          <w:bCs/>
          <w:color w:val="002060"/>
          <w:sz w:val="20"/>
          <w:szCs w:val="20"/>
        </w:rPr>
        <w:t>Marca ABC</w:t>
      </w:r>
      <w:r>
        <w:rPr>
          <w:rFonts w:ascii="Arial" w:hAnsi="Arial" w:cs="Arial"/>
          <w:color w:val="002060"/>
          <w:sz w:val="20"/>
          <w:szCs w:val="20"/>
        </w:rPr>
        <w:t xml:space="preserve">, model </w:t>
      </w:r>
      <w:r w:rsidRPr="007F0183">
        <w:rPr>
          <w:rFonts w:ascii="Arial" w:hAnsi="Arial" w:cs="Arial"/>
          <w:b/>
          <w:bCs/>
          <w:color w:val="002060"/>
          <w:sz w:val="20"/>
          <w:szCs w:val="20"/>
        </w:rPr>
        <w:t>4536i-89</w:t>
      </w:r>
    </w:p>
    <w:p w14:paraId="4612FC96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1A19BE94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7F0183">
        <w:rPr>
          <w:rFonts w:ascii="Arial" w:hAnsi="Arial" w:cs="Arial"/>
          <w:color w:val="0070C0"/>
          <w:sz w:val="20"/>
          <w:szCs w:val="20"/>
        </w:rPr>
        <w:t xml:space="preserve">Pentru echipamentul ofertat, se va aplica </w:t>
      </w:r>
      <w:r>
        <w:rPr>
          <w:rFonts w:ascii="Arial" w:hAnsi="Arial" w:cs="Arial"/>
          <w:color w:val="0070C0"/>
          <w:sz w:val="20"/>
          <w:szCs w:val="20"/>
        </w:rPr>
        <w:t xml:space="preserve">personalizare direct pe obiect prin </w:t>
      </w:r>
      <w:r w:rsidRPr="007F0183">
        <w:rPr>
          <w:rFonts w:ascii="Arial" w:hAnsi="Arial" w:cs="Arial"/>
          <w:b/>
          <w:bCs/>
          <w:color w:val="0070C0"/>
          <w:sz w:val="20"/>
          <w:szCs w:val="20"/>
        </w:rPr>
        <w:t>gravură laser / imprimare folio</w:t>
      </w:r>
      <w:r>
        <w:rPr>
          <w:rFonts w:ascii="Arial" w:hAnsi="Arial" w:cs="Arial"/>
          <w:color w:val="0070C0"/>
          <w:sz w:val="20"/>
          <w:szCs w:val="20"/>
        </w:rPr>
        <w:t xml:space="preserve"> (etc)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, cu dimensiunea de </w:t>
      </w:r>
      <w:r>
        <w:rPr>
          <w:rFonts w:ascii="Arial" w:hAnsi="Arial" w:cs="Arial"/>
          <w:color w:val="0070C0"/>
          <w:sz w:val="20"/>
          <w:szCs w:val="20"/>
        </w:rPr>
        <w:t>12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 cm x </w:t>
      </w:r>
      <w:r>
        <w:rPr>
          <w:rFonts w:ascii="Arial" w:hAnsi="Arial" w:cs="Arial"/>
          <w:color w:val="0070C0"/>
          <w:sz w:val="20"/>
          <w:szCs w:val="20"/>
        </w:rPr>
        <w:t>3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 cm, pe carcasa exterioară a </w:t>
      </w:r>
      <w:r>
        <w:rPr>
          <w:rFonts w:ascii="Arial" w:hAnsi="Arial" w:cs="Arial"/>
          <w:color w:val="0070C0"/>
          <w:sz w:val="20"/>
          <w:szCs w:val="20"/>
        </w:rPr>
        <w:t>imprimantei 3D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. </w:t>
      </w:r>
    </w:p>
    <w:p w14:paraId="6515A3DA" w14:textId="6A68F3F4" w:rsidR="007F0183" w:rsidRPr="007F0183" w:rsidRDefault="007F0183" w:rsidP="007F0183">
      <w:pPr>
        <w:spacing w:line="360" w:lineRule="auto"/>
        <w:jc w:val="both"/>
        <w:rPr>
          <w:rFonts w:ascii="Arial" w:hAnsi="Arial" w:cs="Arial"/>
          <w:b/>
          <w:bCs/>
          <w:color w:val="0070C0"/>
          <w:sz w:val="20"/>
          <w:szCs w:val="20"/>
        </w:rPr>
      </w:pPr>
      <w:r w:rsidRPr="007F0183">
        <w:rPr>
          <w:rFonts w:ascii="Arial" w:hAnsi="Arial" w:cs="Arial"/>
          <w:color w:val="0070C0"/>
          <w:sz w:val="20"/>
          <w:szCs w:val="20"/>
        </w:rPr>
        <w:t xml:space="preserve">Vă rugăm să regăsiți mai jos o imagine reprezentativă </w:t>
      </w:r>
      <w:r>
        <w:rPr>
          <w:rFonts w:ascii="Arial" w:hAnsi="Arial" w:cs="Arial"/>
          <w:color w:val="0070C0"/>
          <w:sz w:val="20"/>
          <w:szCs w:val="20"/>
        </w:rPr>
        <w:t xml:space="preserve">/ generică 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a produsului </w:t>
      </w:r>
      <w:r>
        <w:rPr>
          <w:rFonts w:ascii="Arial" w:hAnsi="Arial" w:cs="Arial"/>
          <w:color w:val="0070C0"/>
          <w:sz w:val="20"/>
          <w:szCs w:val="20"/>
        </w:rPr>
        <w:t xml:space="preserve">/ tipului de produs </w:t>
      </w:r>
      <w:r w:rsidRPr="007F0183">
        <w:rPr>
          <w:rFonts w:ascii="Arial" w:hAnsi="Arial" w:cs="Arial"/>
          <w:color w:val="0070C0"/>
          <w:sz w:val="20"/>
          <w:szCs w:val="20"/>
        </w:rPr>
        <w:t>și modalitatea de etichetare.</w:t>
      </w:r>
      <w:r>
        <w:rPr>
          <w:rFonts w:ascii="Arial" w:hAnsi="Arial" w:cs="Arial"/>
          <w:color w:val="0070C0"/>
          <w:sz w:val="20"/>
          <w:szCs w:val="20"/>
        </w:rPr>
        <w:t xml:space="preserve"> Personalizarea va conține elementele vizuale obligatorii, precum și sloganul </w:t>
      </w:r>
      <w:r w:rsidRPr="007F0183">
        <w:rPr>
          <w:rFonts w:ascii="Arial" w:hAnsi="Arial" w:cs="Arial"/>
          <w:b/>
          <w:bCs/>
          <w:color w:val="0070C0"/>
          <w:sz w:val="20"/>
          <w:szCs w:val="20"/>
        </w:rPr>
        <w:t>„PNRR: Fonduri pentru România modernă și reformată!”</w:t>
      </w:r>
      <w:r w:rsidR="00B51F11">
        <w:rPr>
          <w:rFonts w:ascii="Arial" w:hAnsi="Arial" w:cs="Arial"/>
          <w:b/>
          <w:bCs/>
          <w:color w:val="0070C0"/>
          <w:sz w:val="20"/>
          <w:szCs w:val="20"/>
        </w:rPr>
        <w:t>.</w:t>
      </w:r>
    </w:p>
    <w:p w14:paraId="0A3BE194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6499626" w14:textId="62AFCF80" w:rsidR="007F0183" w:rsidRDefault="004C1A0F" w:rsidP="007F0183">
      <w:pPr>
        <w:spacing w:line="360" w:lineRule="auto"/>
        <w:jc w:val="center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noProof/>
          <w:color w:val="002060"/>
          <w:sz w:val="20"/>
          <w:szCs w:val="20"/>
        </w:rPr>
        <w:drawing>
          <wp:inline distT="0" distB="0" distL="0" distR="0" wp14:anchorId="0DB8495B" wp14:editId="0B73BE35">
            <wp:extent cx="4835838" cy="3523957"/>
            <wp:effectExtent l="0" t="0" r="3175" b="635"/>
            <wp:docPr id="138199308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993080" name="Picture 1381993080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21" b="12026"/>
                    <a:stretch/>
                  </pic:blipFill>
                  <pic:spPr bwMode="auto">
                    <a:xfrm>
                      <a:off x="0" y="0"/>
                      <a:ext cx="4838421" cy="352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12102A" w14:textId="77777777" w:rsidR="007F0183" w:rsidRDefault="007F0183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79EFD28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08F2559B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27B377F3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E5704A4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320CC6C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51DE2C21" w14:textId="77777777" w:rsidR="004C1A0F" w:rsidRDefault="004C1A0F" w:rsidP="007F0183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63290763" w14:textId="49A7A4F3" w:rsidR="004C1A0F" w:rsidRDefault="004C1A0F" w:rsidP="004C1A0F">
      <w:pPr>
        <w:shd w:val="clear" w:color="auto" w:fill="DBE5F1" w:themeFill="accent1" w:themeFillTint="33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LOTUL .....</w:t>
      </w:r>
    </w:p>
    <w:p w14:paraId="380D3B41" w14:textId="77777777" w:rsidR="004C1A0F" w:rsidRDefault="004C1A0F" w:rsidP="004C1A0F">
      <w:pPr>
        <w:jc w:val="both"/>
        <w:rPr>
          <w:rFonts w:ascii="Arial" w:hAnsi="Arial" w:cs="Arial"/>
          <w:color w:val="002060"/>
          <w:sz w:val="20"/>
          <w:szCs w:val="20"/>
        </w:rPr>
      </w:pPr>
    </w:p>
    <w:p w14:paraId="6EA701BB" w14:textId="292C9C56" w:rsidR="004C1A0F" w:rsidRPr="0001122B" w:rsidRDefault="004C1A0F" w:rsidP="004C1A0F">
      <w:pPr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</w:t>
      </w:r>
    </w:p>
    <w:p w14:paraId="17FA49F6" w14:textId="77777777" w:rsidR="004C1A0F" w:rsidRDefault="004C1A0F" w:rsidP="004C1A0F">
      <w:pPr>
        <w:spacing w:line="360" w:lineRule="auto"/>
        <w:jc w:val="both"/>
        <w:rPr>
          <w:rFonts w:ascii="Arial" w:hAnsi="Arial" w:cs="Arial"/>
          <w:i/>
          <w:iCs/>
          <w:color w:val="00B0F0"/>
          <w:sz w:val="20"/>
          <w:szCs w:val="20"/>
        </w:rPr>
      </w:pPr>
    </w:p>
    <w:p w14:paraId="0094A2C1" w14:textId="2C7EC997" w:rsidR="00BC5B36" w:rsidRDefault="004C1A0F" w:rsidP="004C1A0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 xml:space="preserve">Descriere </w:t>
      </w:r>
      <w:r w:rsidR="00B51F11">
        <w:rPr>
          <w:rFonts w:ascii="Arial" w:hAnsi="Arial" w:cs="Arial"/>
          <w:color w:val="0070C0"/>
          <w:sz w:val="20"/>
          <w:szCs w:val="20"/>
        </w:rPr>
        <w:t>ș</w:t>
      </w:r>
      <w:r>
        <w:rPr>
          <w:rFonts w:ascii="Arial" w:hAnsi="Arial" w:cs="Arial"/>
          <w:color w:val="0070C0"/>
          <w:sz w:val="20"/>
          <w:szCs w:val="20"/>
        </w:rPr>
        <w:t>i metodologie</w:t>
      </w:r>
      <w:r w:rsidRPr="007F0183">
        <w:rPr>
          <w:rFonts w:ascii="Arial" w:hAnsi="Arial" w:cs="Arial"/>
          <w:color w:val="0070C0"/>
          <w:sz w:val="20"/>
          <w:szCs w:val="20"/>
        </w:rPr>
        <w:t xml:space="preserve"> </w:t>
      </w:r>
      <w:r>
        <w:rPr>
          <w:rFonts w:ascii="Arial" w:hAnsi="Arial" w:cs="Arial"/>
          <w:color w:val="0070C0"/>
          <w:sz w:val="20"/>
          <w:szCs w:val="20"/>
        </w:rPr>
        <w:t>........</w:t>
      </w:r>
    </w:p>
    <w:p w14:paraId="058EB4A1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66C81DBE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2F8B3775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1B345AAE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0E2CAE57" w14:textId="77777777" w:rsidR="004C1A0F" w:rsidRDefault="004C1A0F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109C8EDA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B51F1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B51F11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B51F11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B51F11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10"/>
      <w:footerReference w:type="default" r:id="rId11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24837" w14:textId="77777777" w:rsidR="002A3FD6" w:rsidRDefault="002A3FD6" w:rsidP="00121798">
      <w:r>
        <w:separator/>
      </w:r>
    </w:p>
  </w:endnote>
  <w:endnote w:type="continuationSeparator" w:id="0">
    <w:p w14:paraId="675277C0" w14:textId="77777777" w:rsidR="002A3FD6" w:rsidRDefault="002A3FD6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9E470" w14:textId="77777777" w:rsidR="002A3FD6" w:rsidRDefault="002A3FD6" w:rsidP="00121798">
      <w:r>
        <w:separator/>
      </w:r>
    </w:p>
  </w:footnote>
  <w:footnote w:type="continuationSeparator" w:id="0">
    <w:p w14:paraId="632610FE" w14:textId="77777777" w:rsidR="002A3FD6" w:rsidRDefault="002A3FD6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1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4"/>
  </w:num>
  <w:num w:numId="7" w16cid:durableId="1272859024">
    <w:abstractNumId w:val="12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3"/>
  </w:num>
  <w:num w:numId="12" w16cid:durableId="843713373">
    <w:abstractNumId w:val="2"/>
  </w:num>
  <w:num w:numId="13" w16cid:durableId="1837261789">
    <w:abstractNumId w:val="15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1122B"/>
    <w:rsid w:val="00121798"/>
    <w:rsid w:val="0019516C"/>
    <w:rsid w:val="002152D8"/>
    <w:rsid w:val="00215B65"/>
    <w:rsid w:val="002A3FD6"/>
    <w:rsid w:val="00303F3E"/>
    <w:rsid w:val="003048CF"/>
    <w:rsid w:val="00322B16"/>
    <w:rsid w:val="00413AF2"/>
    <w:rsid w:val="00424A1C"/>
    <w:rsid w:val="00453512"/>
    <w:rsid w:val="00481312"/>
    <w:rsid w:val="0049576B"/>
    <w:rsid w:val="004C1A0F"/>
    <w:rsid w:val="004E5951"/>
    <w:rsid w:val="00505F1D"/>
    <w:rsid w:val="005641A9"/>
    <w:rsid w:val="006036BC"/>
    <w:rsid w:val="006061E1"/>
    <w:rsid w:val="006401FA"/>
    <w:rsid w:val="00646F2D"/>
    <w:rsid w:val="0070387F"/>
    <w:rsid w:val="007F0183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B2512D"/>
    <w:rsid w:val="00B36E16"/>
    <w:rsid w:val="00B51F11"/>
    <w:rsid w:val="00BA347D"/>
    <w:rsid w:val="00BA7E55"/>
    <w:rsid w:val="00BB7858"/>
    <w:rsid w:val="00BC5B36"/>
    <w:rsid w:val="00C14ABD"/>
    <w:rsid w:val="00C156EE"/>
    <w:rsid w:val="00C71FAA"/>
    <w:rsid w:val="00CB5BB4"/>
    <w:rsid w:val="00D04300"/>
    <w:rsid w:val="00D3290D"/>
    <w:rsid w:val="00D62426"/>
    <w:rsid w:val="00E367A0"/>
    <w:rsid w:val="00E55F9F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Andra</cp:lastModifiedBy>
  <cp:revision>4</cp:revision>
  <dcterms:created xsi:type="dcterms:W3CDTF">2023-09-12T06:59:00Z</dcterms:created>
  <dcterms:modified xsi:type="dcterms:W3CDTF">2023-09-12T10:19:00Z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